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 w:rsidRPr="00B65F37">
        <w:rPr>
          <w:rFonts w:ascii="Times New Roman" w:eastAsia="Times New Roman" w:hAnsi="Times New Roman" w:cs="Times New Roman"/>
          <w:b/>
          <w:sz w:val="36"/>
          <w:szCs w:val="28"/>
        </w:rPr>
        <w:t xml:space="preserve">21-Membuat </w:t>
      </w:r>
      <w:proofErr w:type="spellStart"/>
      <w:r w:rsidRPr="00B65F37">
        <w:rPr>
          <w:rFonts w:ascii="Times New Roman" w:eastAsia="Times New Roman" w:hAnsi="Times New Roman" w:cs="Times New Roman"/>
          <w:b/>
          <w:sz w:val="36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b/>
          <w:sz w:val="36"/>
          <w:szCs w:val="28"/>
        </w:rPr>
        <w:t xml:space="preserve"> Software</w:t>
      </w:r>
    </w:p>
    <w:p w:rsid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seri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terakhir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belajar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tentang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software,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khususnya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bila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bidang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teknologi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informasi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Umumnya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memiliki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ide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software,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aplikasi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website,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ide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mendapat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tangga</w:t>
      </w:r>
      <w:bookmarkStart w:id="0" w:name="_GoBack"/>
      <w:bookmarkEnd w:id="0"/>
      <w:r w:rsidRPr="00B65F37">
        <w:rPr>
          <w:rFonts w:ascii="Times New Roman" w:eastAsia="Times New Roman" w:hAnsi="Times New Roman" w:cs="Times New Roman"/>
          <w:sz w:val="28"/>
          <w:szCs w:val="28"/>
        </w:rPr>
        <w:t>pan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baik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orang lain,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langsung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masuk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tahapan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product development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pengembangan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Cara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hanya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berbiaya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tinggi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membutuhkan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waktu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energi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sedikit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risiko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tinggi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Kare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benar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bahwa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ide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bagus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namun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diimplementasikan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nyata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mungkin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terdapat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banyak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kekurangan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Mulai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bekerjanya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fungsi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memiliki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fitur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dibutuhkan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terlalu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banyak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fitur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sehingga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membingungkan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bahkan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rendahnya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user experience di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sisi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pengguna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tetap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membutuhkan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software.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software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memiliki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2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tujuan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: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yakni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mengklarifikasi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apakah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setiap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fitur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berfungsi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mengklarifikasi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user experience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baik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di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sisi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pengguna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maupun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sendiri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sebagai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pengembang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memberika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manfaat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menurunkan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biaya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waktu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menghindari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pengulangan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perlu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baik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mengidentifikasi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masalah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sejak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awal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ketimbang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masalah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diketahui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setelah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rilis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versi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final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mesti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diulang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lagi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awal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Keuntungan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lain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meningkatkan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kualitas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dulu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memastikan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user experience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user interface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berjalan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baik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sebelum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diimplementasikan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final.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ikut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melibatkan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pihak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lain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mendiskusikan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Ada 2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pendekatan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software,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yakni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dibuang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sekali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pakai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evolusi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sekali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pakai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model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final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dimana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pengguna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melakukan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evaluasi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memberikan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tanggapan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Begitu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tanggapan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didapatkan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maka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pengembangan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dimulai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berdasarkan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model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sudah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diuji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Model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dibuat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sebelumnya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buang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cara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cepat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dibanding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cara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kedua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lastRenderedPageBreak/>
        <w:t>Pendekatan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kedua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evolusi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porsi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kecil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menvalidasinya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lalu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kembali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fitur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lainnya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porsi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kecil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hingga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berevolusi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terus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menerus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hingga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mengembangkannya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final.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Pendekatan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biasa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digunakan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besar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dimana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membetum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beberapa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mengerjakan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kemudian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mengintegrasikan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modul-modul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bagi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rintisan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model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seperti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cepat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dieksekusi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berbiaya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mahal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Sehingga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kelas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membahas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pendekatan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sekali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pakai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Salah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dimensi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pembuatan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software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tahapan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ketepatan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desain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Di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sini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menggunakan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istilah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saja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dibagi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3,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yakni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rendah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menengah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tinggi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semua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tahapan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desain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penuh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Keuntungan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tahapan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memahami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software yang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tahap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tahap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menurunkan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kompleksitas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Setiap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software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berorientasi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pengguna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menekankan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user experience di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sisi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pengguna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front-end,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setelah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divalidasi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diterjemahkan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bentuk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program.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dulu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menguji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keseluruhan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sebelum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membangun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teknologi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berada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belakangnya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pertama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rendah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mendesain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antar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muka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user interface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bentuk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sketsa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atas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kertas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Selain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struktur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sketsa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mesti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proses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kerja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software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misalnya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mengarah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kemana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fitur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diklik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Apa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halaman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diklik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 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rendah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diuji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pengguna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membingungkan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berguna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acuan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mendesain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menengah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rendah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uji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sendiri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bersama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Di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menengah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mengubah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sketsa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sketsa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komputer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blue print.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Istilahnya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wireframe. Ada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dua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jenis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menengah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yakni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statik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dinamis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Model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statis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menggunakan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Visio.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model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statis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elemen-elemen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tersedia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diklik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Hanya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sekedar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ditampilkan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Sedangkan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model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dinamis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elemen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wireframe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sudah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diklik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. Tool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wireframe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dinamis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satunya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inVision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aplikasi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khusus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prototyping.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Harganya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gratis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37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Fidelity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menengah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ini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mesti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uji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ke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pengguna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melakukan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wawancara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. Minimal </w:t>
      </w:r>
      <w:proofErr w:type="gramStart"/>
      <w:r w:rsidRPr="00B65F37">
        <w:rPr>
          <w:rFonts w:ascii="Times New Roman" w:eastAsia="Times New Roman" w:hAnsi="Times New Roman" w:cs="Times New Roman"/>
          <w:sz w:val="29"/>
          <w:szCs w:val="29"/>
        </w:rPr>
        <w:t>5</w:t>
      </w:r>
      <w:proofErr w:type="gram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orang.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Catat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feedback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dari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mereka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lakukan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modifikasi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atau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perbaikan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dapatkan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dari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masukan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tersebut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Ulangi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lagi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prosesnya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dari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wireframing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hingga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tervalidasi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Setelah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lolos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di fidelity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menengah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, wireframe yang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tervalidasi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9"/>
          <w:szCs w:val="29"/>
        </w:rPr>
        <w:t>akan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naikkan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ke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tahap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fidelity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tinggi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menjadi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mock up. Mock up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rancangan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desain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sudah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memuat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elemen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gambar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, logo, icon,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teks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proofErr w:type="gramStart"/>
      <w:r w:rsidRPr="00B65F37">
        <w:rPr>
          <w:rFonts w:ascii="Times New Roman" w:eastAsia="Times New Roman" w:hAnsi="Times New Roman" w:cs="Times New Roman"/>
          <w:sz w:val="29"/>
          <w:szCs w:val="29"/>
        </w:rPr>
        <w:t>atau</w:t>
      </w:r>
      <w:proofErr w:type="spellEnd"/>
      <w:proofErr w:type="gram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video. Mock-up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purwarupa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kelak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menjadi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acuan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produksi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pengembangan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Setiap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fitur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dalam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mock up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harus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dapat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diklik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merupakan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simulasi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akhir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. Mockup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harus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diuji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ke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pengguna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mendapatkan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feedback,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lalu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diperbaiki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sampai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lolos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validasi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Setelah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lolos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uji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barulah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para programmer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bekerja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membangun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kode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mesin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di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belakang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antar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muka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9"/>
          <w:szCs w:val="29"/>
        </w:rPr>
        <w:t>tersebut</w:t>
      </w:r>
      <w:proofErr w:type="spellEnd"/>
      <w:r w:rsidRPr="00B65F37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Terima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kasih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telah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mengikuti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seri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F37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6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F37" w:rsidRPr="00B65F37" w:rsidRDefault="00B65F37" w:rsidP="00B6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8C5" w:rsidRDefault="004108C5"/>
    <w:sectPr w:rsidR="0041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7"/>
    <w:rsid w:val="004108C5"/>
    <w:rsid w:val="00B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E518"/>
  <w15:chartTrackingRefBased/>
  <w15:docId w15:val="{7A869237-B464-4532-BBDD-FC6EE26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2018-05-22T13:54:00Z</dcterms:created>
  <dcterms:modified xsi:type="dcterms:W3CDTF">2018-05-22T13:54:00Z</dcterms:modified>
</cp:coreProperties>
</file>